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81" w:rsidRDefault="00747EA4" w:rsidP="00B94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Instruction</w:t>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b/>
          <w:bCs/>
          <w:sz w:val="24"/>
          <w:szCs w:val="24"/>
        </w:rPr>
        <w:tab/>
      </w:r>
      <w:r w:rsidR="00B94D81">
        <w:rPr>
          <w:rFonts w:ascii="Times New Roman" w:hAnsi="Times New Roman" w:cs="Times New Roman"/>
          <w:sz w:val="24"/>
          <w:szCs w:val="24"/>
        </w:rPr>
        <w:t xml:space="preserve">BP 6142.93(a) </w:t>
      </w:r>
    </w:p>
    <w:p w:rsidR="00747EA4" w:rsidRDefault="00747EA4">
      <w:pPr>
        <w:widowControl w:val="0"/>
        <w:autoSpaceDE w:val="0"/>
        <w:autoSpaceDN w:val="0"/>
        <w:adjustRightInd w:val="0"/>
        <w:spacing w:after="0" w:line="240" w:lineRule="auto"/>
        <w:rPr>
          <w:rFonts w:ascii="Times New Roman" w:hAnsi="Times New Roman" w:cs="Times New Roman"/>
          <w:b/>
          <w:bCs/>
          <w:sz w:val="24"/>
          <w:szCs w:val="24"/>
        </w:rPr>
      </w:pPr>
    </w:p>
    <w:p w:rsidR="00747EA4" w:rsidRDefault="00747EA4">
      <w:pPr>
        <w:widowControl w:val="0"/>
        <w:autoSpaceDE w:val="0"/>
        <w:autoSpaceDN w:val="0"/>
        <w:adjustRightInd w:val="0"/>
        <w:spacing w:after="0" w:line="240" w:lineRule="auto"/>
        <w:rPr>
          <w:rFonts w:ascii="Times New Roman" w:hAnsi="Times New Roman" w:cs="Times New Roman"/>
          <w:b/>
          <w:bCs/>
          <w:sz w:val="24"/>
          <w:szCs w:val="24"/>
        </w:rPr>
      </w:pPr>
    </w:p>
    <w:p w:rsidR="00DC45A6" w:rsidRPr="00B94D81" w:rsidRDefault="00B94D81">
      <w:pPr>
        <w:widowControl w:val="0"/>
        <w:autoSpaceDE w:val="0"/>
        <w:autoSpaceDN w:val="0"/>
        <w:adjustRightInd w:val="0"/>
        <w:spacing w:after="0" w:line="240" w:lineRule="auto"/>
        <w:rPr>
          <w:rFonts w:ascii="Times New Roman" w:hAnsi="Times New Roman" w:cs="Times New Roman"/>
          <w:caps/>
          <w:sz w:val="24"/>
          <w:szCs w:val="24"/>
        </w:rPr>
      </w:pPr>
      <w:r w:rsidRPr="00B94D81">
        <w:rPr>
          <w:rFonts w:ascii="Times New Roman" w:hAnsi="Times New Roman" w:cs="Times New Roman"/>
          <w:b/>
          <w:bCs/>
          <w:caps/>
          <w:sz w:val="24"/>
          <w:szCs w:val="24"/>
        </w:rPr>
        <w:t>Science Instruction</w:t>
      </w: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The Governing Board believes that science education should focus on giving students an understanding of the biological and physical aspects of science, key scientific concepts, and methods of scientific inquiry and investigation. Students should become familiar with the natural world and the interrelationship of science, mathematics, technology, and engineering. As part of science instruction, students should learn how to apply scientific knowledge and reasoning.</w:t>
      </w:r>
    </w:p>
    <w:p w:rsidR="00DC45A6" w:rsidRPr="00B94D81" w:rsidRDefault="00DC45A6" w:rsidP="00B94D81">
      <w:pPr>
        <w:widowControl w:val="0"/>
        <w:autoSpaceDE w:val="0"/>
        <w:autoSpaceDN w:val="0"/>
        <w:adjustRightInd w:val="0"/>
        <w:spacing w:after="0" w:line="240" w:lineRule="auto"/>
        <w:jc w:val="both"/>
        <w:rPr>
          <w:rFonts w:ascii="Times New Roman" w:hAnsi="Times New Roman" w:cs="Times New Roman"/>
          <w:sz w:val="24"/>
          <w:szCs w:val="24"/>
          <w:u w:val="single"/>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Philosophical and religious theories that are based, at least in part, on faith and are not subject to scientific test and refutation shall not be discussed during science instruction.</w:t>
      </w:r>
    </w:p>
    <w:p w:rsidR="00DC45A6" w:rsidRPr="00B94D81" w:rsidRDefault="00DC45A6" w:rsidP="00B94D81">
      <w:pPr>
        <w:widowControl w:val="0"/>
        <w:autoSpaceDE w:val="0"/>
        <w:autoSpaceDN w:val="0"/>
        <w:adjustRightInd w:val="0"/>
        <w:spacing w:after="0" w:line="240" w:lineRule="auto"/>
        <w:jc w:val="both"/>
        <w:rPr>
          <w:rFonts w:ascii="Times New Roman" w:hAnsi="Times New Roman" w:cs="Times New Roman"/>
          <w:sz w:val="24"/>
          <w:szCs w:val="24"/>
          <w:u w:val="single"/>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The district's academic standards for science instruction shall meet or exceed the California Next Generation Science Standards (CA-NGSS)</w:t>
      </w:r>
      <w:r w:rsidR="00AF24CA">
        <w:rPr>
          <w:rFonts w:ascii="Times New Roman" w:hAnsi="Times New Roman" w:cs="Times New Roman"/>
          <w:sz w:val="24"/>
          <w:szCs w:val="24"/>
          <w:u w:val="single"/>
        </w:rPr>
        <w:t xml:space="preserve"> </w:t>
      </w:r>
      <w:r w:rsidR="00AF24CA" w:rsidRPr="000A4844">
        <w:rPr>
          <w:rFonts w:ascii="Times New Roman" w:hAnsi="Times New Roman" w:cs="Times New Roman"/>
          <w:sz w:val="24"/>
          <w:szCs w:val="24"/>
          <w:u w:val="single"/>
        </w:rPr>
        <w:t>and to be fully implemented, including updated instructional materials and science assessments, by the 2018-19 school year</w:t>
      </w:r>
      <w:r w:rsidRPr="000A4844">
        <w:rPr>
          <w:rFonts w:ascii="Times New Roman" w:hAnsi="Times New Roman" w:cs="Times New Roman"/>
          <w:sz w:val="24"/>
          <w:szCs w:val="24"/>
          <w:u w:val="single"/>
        </w:rPr>
        <w:t>.</w:t>
      </w:r>
      <w:r w:rsidRPr="00B94D81">
        <w:rPr>
          <w:rFonts w:ascii="Times New Roman" w:hAnsi="Times New Roman" w:cs="Times New Roman"/>
          <w:sz w:val="24"/>
          <w:szCs w:val="24"/>
          <w:u w:val="single"/>
        </w:rPr>
        <w:t xml:space="preserve">  The Superintendent or designee shall ensure that curricula used in district schools are aligned with these standards and the state curriculum framework.</w:t>
      </w:r>
    </w:p>
    <w:p w:rsidR="00DC45A6" w:rsidRPr="00B94D81" w:rsidRDefault="00DC45A6" w:rsidP="00B94D81">
      <w:pPr>
        <w:widowControl w:val="0"/>
        <w:autoSpaceDE w:val="0"/>
        <w:autoSpaceDN w:val="0"/>
        <w:adjustRightInd w:val="0"/>
        <w:spacing w:after="0" w:line="240" w:lineRule="auto"/>
        <w:jc w:val="both"/>
        <w:rPr>
          <w:rFonts w:ascii="Times New Roman" w:hAnsi="Times New Roman" w:cs="Times New Roman"/>
          <w:sz w:val="24"/>
          <w:szCs w:val="24"/>
          <w:u w:val="single"/>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The Superintendent or designee shall ensure that students have access to and are enrolled in a broad course of study including science courses.</w:t>
      </w:r>
    </w:p>
    <w:p w:rsidR="00DC45A6" w:rsidRPr="00B94D81" w:rsidRDefault="00DC45A6" w:rsidP="00B94D81">
      <w:pPr>
        <w:widowControl w:val="0"/>
        <w:autoSpaceDE w:val="0"/>
        <w:autoSpaceDN w:val="0"/>
        <w:adjustRightInd w:val="0"/>
        <w:spacing w:after="0" w:line="240" w:lineRule="auto"/>
        <w:jc w:val="both"/>
        <w:rPr>
          <w:rFonts w:ascii="Times New Roman" w:hAnsi="Times New Roman" w:cs="Times New Roman"/>
          <w:sz w:val="24"/>
          <w:szCs w:val="24"/>
          <w:u w:val="single"/>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The Superintendent or designee shall provide certificated staff with opportunities to participate in professional development activities designed to enhance their knowledge of district-adopted academic standards, instructional strategies for teaching science, and changes in scientific theories.</w:t>
      </w:r>
    </w:p>
    <w:p w:rsidR="00DC45A6" w:rsidRPr="00B94D81" w:rsidRDefault="00DC45A6" w:rsidP="00B94D81">
      <w:pPr>
        <w:widowControl w:val="0"/>
        <w:autoSpaceDE w:val="0"/>
        <w:autoSpaceDN w:val="0"/>
        <w:adjustRightInd w:val="0"/>
        <w:spacing w:after="0" w:line="240" w:lineRule="auto"/>
        <w:jc w:val="both"/>
        <w:rPr>
          <w:rFonts w:ascii="Times New Roman" w:hAnsi="Times New Roman" w:cs="Times New Roman"/>
          <w:sz w:val="24"/>
          <w:szCs w:val="24"/>
          <w:u w:val="single"/>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 xml:space="preserve">The Superintendent or designee shall develop and implement appropriate safety measures for science laboratory classes, including, but not limited to, staff and student safety training, use of eye safety devices, hearing protection, first aid procedures, regular equipment maintenance, safe use of heat sources, safe use and disposal of hazardous chemicals, proper ventilation, prevention of exposure to </w:t>
      </w:r>
      <w:proofErr w:type="spellStart"/>
      <w:r w:rsidRPr="00B94D81">
        <w:rPr>
          <w:rFonts w:ascii="Times New Roman" w:hAnsi="Times New Roman" w:cs="Times New Roman"/>
          <w:sz w:val="24"/>
          <w:szCs w:val="24"/>
          <w:u w:val="single"/>
        </w:rPr>
        <w:t>bloodborne</w:t>
      </w:r>
      <w:proofErr w:type="spellEnd"/>
      <w:r w:rsidRPr="00B94D81">
        <w:rPr>
          <w:rFonts w:ascii="Times New Roman" w:hAnsi="Times New Roman" w:cs="Times New Roman"/>
          <w:sz w:val="24"/>
          <w:szCs w:val="24"/>
          <w:u w:val="single"/>
        </w:rPr>
        <w:t xml:space="preserve"> pathogens from sharp instruments, fire prevention and control, an emergency response plan, and evacuation procedures. Parents/guardians shall be informed of the types of science laboratory activities that will be conducted and encouraged to sign consent forms for their child's participation.</w:t>
      </w:r>
    </w:p>
    <w:p w:rsidR="00DC45A6" w:rsidRPr="00B94D81" w:rsidRDefault="00DC45A6" w:rsidP="00B94D81">
      <w:pPr>
        <w:widowControl w:val="0"/>
        <w:autoSpaceDE w:val="0"/>
        <w:autoSpaceDN w:val="0"/>
        <w:adjustRightInd w:val="0"/>
        <w:spacing w:after="0" w:line="240" w:lineRule="auto"/>
        <w:jc w:val="both"/>
        <w:rPr>
          <w:rFonts w:ascii="Times New Roman" w:hAnsi="Times New Roman" w:cs="Times New Roman"/>
          <w:sz w:val="24"/>
          <w:szCs w:val="24"/>
          <w:u w:val="single"/>
        </w:rPr>
      </w:pPr>
    </w:p>
    <w:p w:rsidR="00DC45A6" w:rsidRPr="00B94D81" w:rsidRDefault="00B94D81" w:rsidP="00B94D81">
      <w:pPr>
        <w:widowControl w:val="0"/>
        <w:autoSpaceDE w:val="0"/>
        <w:autoSpaceDN w:val="0"/>
        <w:adjustRightInd w:val="0"/>
        <w:spacing w:after="0" w:line="240" w:lineRule="auto"/>
        <w:jc w:val="both"/>
        <w:rPr>
          <w:rFonts w:ascii="Times New Roman" w:hAnsi="Times New Roman" w:cs="Times New Roman"/>
          <w:sz w:val="24"/>
          <w:szCs w:val="24"/>
          <w:u w:val="single"/>
        </w:rPr>
      </w:pPr>
      <w:r w:rsidRPr="00B94D81">
        <w:rPr>
          <w:rFonts w:ascii="Times New Roman" w:hAnsi="Times New Roman" w:cs="Times New Roman"/>
          <w:sz w:val="24"/>
          <w:szCs w:val="24"/>
          <w:u w:val="single"/>
        </w:rPr>
        <w:t>The Superintendent or designee shall regularly report to the Board regarding the implementation and effectiveness of the science curriculum at each grade level. At a minimum, each report shall address the extent to which the program is aligned with the CA-NGSS, any applicable student assessment results, and feedback from students, parents/guardians, and staff regarding the program.</w:t>
      </w: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B94D81" w:rsidRPr="00B94D81" w:rsidRDefault="000A4844" w:rsidP="00B94D81">
      <w:pPr>
        <w:widowControl w:val="0"/>
        <w:autoSpaceDE w:val="0"/>
        <w:autoSpaceDN w:val="0"/>
        <w:adjustRightInd w:val="0"/>
        <w:spacing w:after="0" w:line="240" w:lineRule="auto"/>
        <w:rPr>
          <w:rFonts w:ascii="Times New Roman" w:hAnsi="Times New Roman" w:cs="Times New Roman"/>
          <w:i/>
          <w:sz w:val="20"/>
          <w:szCs w:val="20"/>
          <w:u w:val="single"/>
        </w:rPr>
      </w:pPr>
      <w:r>
        <w:rPr>
          <w:rFonts w:ascii="Times New Roman" w:hAnsi="Times New Roman" w:cs="Times New Roman"/>
          <w:i/>
          <w:sz w:val="20"/>
          <w:szCs w:val="20"/>
          <w:u w:val="single"/>
        </w:rPr>
        <w:t>Legal Reference: (</w:t>
      </w:r>
      <w:r w:rsidR="00B94D81" w:rsidRPr="00B94D81">
        <w:rPr>
          <w:rFonts w:ascii="Times New Roman" w:hAnsi="Times New Roman" w:cs="Times New Roman"/>
          <w:i/>
          <w:sz w:val="20"/>
          <w:szCs w:val="20"/>
          <w:u w:val="single"/>
        </w:rPr>
        <w:t>on next page)</w:t>
      </w:r>
    </w:p>
    <w:p w:rsidR="00B94D81" w:rsidRPr="00B94D81" w:rsidRDefault="00B94D81">
      <w:pPr>
        <w:widowControl w:val="0"/>
        <w:autoSpaceDE w:val="0"/>
        <w:autoSpaceDN w:val="0"/>
        <w:adjustRightInd w:val="0"/>
        <w:spacing w:after="0" w:line="240" w:lineRule="auto"/>
        <w:rPr>
          <w:rFonts w:ascii="Times New Roman" w:hAnsi="Times New Roman" w:cs="Times New Roman"/>
          <w:i/>
          <w:sz w:val="20"/>
          <w:szCs w:val="20"/>
          <w:u w:val="single"/>
        </w:rPr>
      </w:pPr>
    </w:p>
    <w:p w:rsidR="00B94D81" w:rsidRDefault="00B94D81" w:rsidP="00B94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Instruction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A4844">
        <w:rPr>
          <w:rFonts w:ascii="Times New Roman" w:hAnsi="Times New Roman" w:cs="Times New Roman"/>
          <w:sz w:val="24"/>
          <w:szCs w:val="24"/>
        </w:rPr>
        <w:t>BP 6142.93(b</w:t>
      </w:r>
      <w:r>
        <w:rPr>
          <w:rFonts w:ascii="Times New Roman" w:hAnsi="Times New Roman" w:cs="Times New Roman"/>
          <w:sz w:val="24"/>
          <w:szCs w:val="24"/>
        </w:rPr>
        <w:t xml:space="preserve">) </w:t>
      </w:r>
    </w:p>
    <w:p w:rsidR="00B94D81" w:rsidRDefault="00B94D81" w:rsidP="00B94D81">
      <w:pPr>
        <w:widowControl w:val="0"/>
        <w:autoSpaceDE w:val="0"/>
        <w:autoSpaceDN w:val="0"/>
        <w:adjustRightInd w:val="0"/>
        <w:spacing w:after="0" w:line="240" w:lineRule="auto"/>
        <w:rPr>
          <w:rFonts w:ascii="Times New Roman" w:hAnsi="Times New Roman" w:cs="Times New Roman"/>
          <w:b/>
          <w:bCs/>
          <w:sz w:val="24"/>
          <w:szCs w:val="24"/>
        </w:rPr>
      </w:pPr>
    </w:p>
    <w:p w:rsidR="00B94D81" w:rsidRDefault="00B94D81" w:rsidP="00B94D81">
      <w:pPr>
        <w:widowControl w:val="0"/>
        <w:autoSpaceDE w:val="0"/>
        <w:autoSpaceDN w:val="0"/>
        <w:adjustRightInd w:val="0"/>
        <w:spacing w:after="0" w:line="240" w:lineRule="auto"/>
        <w:rPr>
          <w:rFonts w:ascii="Times New Roman" w:hAnsi="Times New Roman" w:cs="Times New Roman"/>
          <w:b/>
          <w:bCs/>
          <w:sz w:val="24"/>
          <w:szCs w:val="24"/>
        </w:rPr>
      </w:pPr>
    </w:p>
    <w:p w:rsidR="00B94D81" w:rsidRPr="00B94D81" w:rsidRDefault="00B94D81" w:rsidP="00B94D81">
      <w:pPr>
        <w:widowControl w:val="0"/>
        <w:autoSpaceDE w:val="0"/>
        <w:autoSpaceDN w:val="0"/>
        <w:adjustRightInd w:val="0"/>
        <w:spacing w:after="0" w:line="240" w:lineRule="auto"/>
        <w:rPr>
          <w:rFonts w:ascii="Times New Roman" w:hAnsi="Times New Roman" w:cs="Times New Roman"/>
          <w:caps/>
          <w:sz w:val="24"/>
          <w:szCs w:val="24"/>
        </w:rPr>
      </w:pPr>
      <w:r w:rsidRPr="00B94D81">
        <w:rPr>
          <w:rFonts w:ascii="Times New Roman" w:hAnsi="Times New Roman" w:cs="Times New Roman"/>
          <w:b/>
          <w:bCs/>
          <w:caps/>
          <w:sz w:val="24"/>
          <w:szCs w:val="24"/>
        </w:rPr>
        <w:t>Science Instruction</w:t>
      </w:r>
    </w:p>
    <w:p w:rsidR="00B94D81" w:rsidRPr="00B94D81" w:rsidRDefault="00B94D81">
      <w:pPr>
        <w:widowControl w:val="0"/>
        <w:autoSpaceDE w:val="0"/>
        <w:autoSpaceDN w:val="0"/>
        <w:adjustRightInd w:val="0"/>
        <w:spacing w:after="0" w:line="240" w:lineRule="auto"/>
        <w:rPr>
          <w:rFonts w:ascii="Times New Roman" w:hAnsi="Times New Roman" w:cs="Times New Roman"/>
          <w:i/>
          <w:sz w:val="20"/>
          <w:szCs w:val="20"/>
          <w:u w:val="single"/>
        </w:rPr>
      </w:pPr>
    </w:p>
    <w:p w:rsidR="00DC45A6" w:rsidRPr="00B94D81" w:rsidRDefault="00B94D81">
      <w:pPr>
        <w:widowControl w:val="0"/>
        <w:autoSpaceDE w:val="0"/>
        <w:autoSpaceDN w:val="0"/>
        <w:adjustRightInd w:val="0"/>
        <w:spacing w:after="0" w:line="240" w:lineRule="auto"/>
        <w:rPr>
          <w:rFonts w:ascii="Times New Roman" w:hAnsi="Times New Roman" w:cs="Times New Roman"/>
          <w:i/>
          <w:sz w:val="20"/>
          <w:szCs w:val="20"/>
          <w:u w:val="single"/>
        </w:rPr>
      </w:pPr>
      <w:r w:rsidRPr="00B94D81">
        <w:rPr>
          <w:rFonts w:ascii="Times New Roman" w:hAnsi="Times New Roman" w:cs="Times New Roman"/>
          <w:i/>
          <w:sz w:val="20"/>
          <w:szCs w:val="20"/>
          <w:u w:val="single"/>
        </w:rPr>
        <w:t>Legal Reference:</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EDUCATION CODE</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8774  Residential</w:t>
      </w:r>
      <w:proofErr w:type="gramEnd"/>
      <w:r w:rsidRPr="00B94D81">
        <w:rPr>
          <w:rFonts w:ascii="Times New Roman" w:hAnsi="Times New Roman" w:cs="Times New Roman"/>
          <w:i/>
          <w:sz w:val="20"/>
          <w:szCs w:val="20"/>
          <w:u w:val="single"/>
        </w:rPr>
        <w:t xml:space="preserve"> outdoor science program</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32030-32034 Eye safety</w:t>
      </w:r>
      <w:bookmarkStart w:id="0" w:name="_GoBack"/>
      <w:bookmarkEnd w:id="0"/>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32255-32255.6 Student's right to refrain from harmful or destructive use of animals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33475-</w:t>
      </w:r>
      <w:proofErr w:type="gramStart"/>
      <w:r w:rsidRPr="00B94D81">
        <w:rPr>
          <w:rFonts w:ascii="Times New Roman" w:hAnsi="Times New Roman" w:cs="Times New Roman"/>
          <w:i/>
          <w:sz w:val="20"/>
          <w:szCs w:val="20"/>
          <w:u w:val="single"/>
        </w:rPr>
        <w:t>33475.5  Model</w:t>
      </w:r>
      <w:proofErr w:type="gramEnd"/>
      <w:r w:rsidRPr="00B94D81">
        <w:rPr>
          <w:rFonts w:ascii="Times New Roman" w:hAnsi="Times New Roman" w:cs="Times New Roman"/>
          <w:i/>
          <w:sz w:val="20"/>
          <w:szCs w:val="20"/>
          <w:u w:val="single"/>
        </w:rPr>
        <w:t xml:space="preserve"> curriculum on stem cell science</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49340-</w:t>
      </w:r>
      <w:proofErr w:type="gramStart"/>
      <w:r w:rsidRPr="00B94D81">
        <w:rPr>
          <w:rFonts w:ascii="Times New Roman" w:hAnsi="Times New Roman" w:cs="Times New Roman"/>
          <w:i/>
          <w:sz w:val="20"/>
          <w:szCs w:val="20"/>
          <w:u w:val="single"/>
        </w:rPr>
        <w:t>49341  Hazardous</w:t>
      </w:r>
      <w:proofErr w:type="gramEnd"/>
      <w:r w:rsidRPr="00B94D81">
        <w:rPr>
          <w:rFonts w:ascii="Times New Roman" w:hAnsi="Times New Roman" w:cs="Times New Roman"/>
          <w:i/>
          <w:sz w:val="20"/>
          <w:szCs w:val="20"/>
          <w:u w:val="single"/>
        </w:rPr>
        <w:t xml:space="preserve"> substances education</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51210  Areas</w:t>
      </w:r>
      <w:proofErr w:type="gramEnd"/>
      <w:r w:rsidRPr="00B94D81">
        <w:rPr>
          <w:rFonts w:ascii="Times New Roman" w:hAnsi="Times New Roman" w:cs="Times New Roman"/>
          <w:i/>
          <w:sz w:val="20"/>
          <w:szCs w:val="20"/>
          <w:u w:val="single"/>
        </w:rPr>
        <w:t xml:space="preserve"> of study, grades 1 through 6</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51210.3  Elementary</w:t>
      </w:r>
      <w:proofErr w:type="gramEnd"/>
      <w:r w:rsidRPr="00B94D81">
        <w:rPr>
          <w:rFonts w:ascii="Times New Roman" w:hAnsi="Times New Roman" w:cs="Times New Roman"/>
          <w:i/>
          <w:sz w:val="20"/>
          <w:szCs w:val="20"/>
          <w:u w:val="single"/>
        </w:rPr>
        <w:t xml:space="preserve"> science coach</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51220  Areas</w:t>
      </w:r>
      <w:proofErr w:type="gramEnd"/>
      <w:r w:rsidRPr="00B94D81">
        <w:rPr>
          <w:rFonts w:ascii="Times New Roman" w:hAnsi="Times New Roman" w:cs="Times New Roman"/>
          <w:i/>
          <w:sz w:val="20"/>
          <w:szCs w:val="20"/>
          <w:u w:val="single"/>
        </w:rPr>
        <w:t xml:space="preserve"> of study, grades 7 through 12</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51225.3  High</w:t>
      </w:r>
      <w:proofErr w:type="gramEnd"/>
      <w:r w:rsidRPr="00B94D81">
        <w:rPr>
          <w:rFonts w:ascii="Times New Roman" w:hAnsi="Times New Roman" w:cs="Times New Roman"/>
          <w:i/>
          <w:sz w:val="20"/>
          <w:szCs w:val="20"/>
          <w:u w:val="single"/>
        </w:rPr>
        <w:t xml:space="preserve"> school graduation</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52060-</w:t>
      </w:r>
      <w:proofErr w:type="gramStart"/>
      <w:r w:rsidRPr="00B94D81">
        <w:rPr>
          <w:rFonts w:ascii="Times New Roman" w:hAnsi="Times New Roman" w:cs="Times New Roman"/>
          <w:i/>
          <w:sz w:val="20"/>
          <w:szCs w:val="20"/>
          <w:u w:val="single"/>
        </w:rPr>
        <w:t>52077  Local</w:t>
      </w:r>
      <w:proofErr w:type="gramEnd"/>
      <w:r w:rsidRPr="00B94D81">
        <w:rPr>
          <w:rFonts w:ascii="Times New Roman" w:hAnsi="Times New Roman" w:cs="Times New Roman"/>
          <w:i/>
          <w:sz w:val="20"/>
          <w:szCs w:val="20"/>
          <w:u w:val="single"/>
        </w:rPr>
        <w:t xml:space="preserve"> control and accountability plan</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60640-</w:t>
      </w:r>
      <w:proofErr w:type="gramStart"/>
      <w:r w:rsidRPr="00B94D81">
        <w:rPr>
          <w:rFonts w:ascii="Times New Roman" w:hAnsi="Times New Roman" w:cs="Times New Roman"/>
          <w:i/>
          <w:sz w:val="20"/>
          <w:szCs w:val="20"/>
          <w:u w:val="single"/>
        </w:rPr>
        <w:t>60649  California</w:t>
      </w:r>
      <w:proofErr w:type="gramEnd"/>
      <w:r w:rsidRPr="00B94D81">
        <w:rPr>
          <w:rFonts w:ascii="Times New Roman" w:hAnsi="Times New Roman" w:cs="Times New Roman"/>
          <w:i/>
          <w:sz w:val="20"/>
          <w:szCs w:val="20"/>
          <w:u w:val="single"/>
        </w:rPr>
        <w:t xml:space="preserve"> Assessment of Student Performance and Progress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CODE OF REGULATION, TITLE 5</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14030  Science</w:t>
      </w:r>
      <w:proofErr w:type="gramEnd"/>
      <w:r w:rsidRPr="00B94D81">
        <w:rPr>
          <w:rFonts w:ascii="Times New Roman" w:hAnsi="Times New Roman" w:cs="Times New Roman"/>
          <w:i/>
          <w:sz w:val="20"/>
          <w:szCs w:val="20"/>
          <w:u w:val="single"/>
        </w:rPr>
        <w:t xml:space="preserve"> laboratories, design specifications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CODE OF REGULATIONS, TITLE 8</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proofErr w:type="gramStart"/>
      <w:r w:rsidRPr="00B94D81">
        <w:rPr>
          <w:rFonts w:ascii="Times New Roman" w:hAnsi="Times New Roman" w:cs="Times New Roman"/>
          <w:i/>
          <w:sz w:val="20"/>
          <w:szCs w:val="20"/>
          <w:u w:val="single"/>
        </w:rPr>
        <w:t>5191  Occupational</w:t>
      </w:r>
      <w:proofErr w:type="gramEnd"/>
      <w:r w:rsidRPr="00B94D81">
        <w:rPr>
          <w:rFonts w:ascii="Times New Roman" w:hAnsi="Times New Roman" w:cs="Times New Roman"/>
          <w:i/>
          <w:sz w:val="20"/>
          <w:szCs w:val="20"/>
          <w:u w:val="single"/>
        </w:rPr>
        <w:t xml:space="preserve"> exposure to hazardous chemicals in laboratories; chemical hygiene plan</w:t>
      </w:r>
    </w:p>
    <w:p w:rsidR="00DC45A6" w:rsidRPr="00B94D81" w:rsidRDefault="00DC45A6">
      <w:pPr>
        <w:widowControl w:val="0"/>
        <w:autoSpaceDE w:val="0"/>
        <w:autoSpaceDN w:val="0"/>
        <w:adjustRightInd w:val="0"/>
        <w:spacing w:after="0" w:line="240" w:lineRule="auto"/>
        <w:rPr>
          <w:rFonts w:ascii="Times New Roman" w:hAnsi="Times New Roman" w:cs="Times New Roman"/>
          <w:i/>
          <w:sz w:val="20"/>
          <w:szCs w:val="20"/>
          <w:u w:val="single"/>
        </w:rPr>
      </w:pPr>
    </w:p>
    <w:p w:rsidR="00DC45A6" w:rsidRPr="00B94D81" w:rsidRDefault="00B94D81">
      <w:pPr>
        <w:widowControl w:val="0"/>
        <w:autoSpaceDE w:val="0"/>
        <w:autoSpaceDN w:val="0"/>
        <w:adjustRightInd w:val="0"/>
        <w:spacing w:after="0" w:line="240" w:lineRule="auto"/>
        <w:rPr>
          <w:rFonts w:ascii="Times New Roman" w:hAnsi="Times New Roman" w:cs="Times New Roman"/>
          <w:i/>
          <w:sz w:val="20"/>
          <w:szCs w:val="20"/>
          <w:u w:val="single"/>
        </w:rPr>
      </w:pPr>
      <w:r w:rsidRPr="00B94D81">
        <w:rPr>
          <w:rFonts w:ascii="Times New Roman" w:hAnsi="Times New Roman" w:cs="Times New Roman"/>
          <w:i/>
          <w:sz w:val="20"/>
          <w:szCs w:val="20"/>
          <w:u w:val="single"/>
        </w:rPr>
        <w:t>Management Resources: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CSBA PUBLICATIONS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Supporting Implementation of the California Next Generation Science Standards (CA-NGSS), Governance Brief, November 2016</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CALIFORNIA DEPARTMENT OF EDUCATION PUBLICATIONS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 xml:space="preserve">Science Framework for California Public Schools: Kindergarten </w:t>
      </w:r>
      <w:proofErr w:type="gramStart"/>
      <w:r w:rsidRPr="00B94D81">
        <w:rPr>
          <w:rFonts w:ascii="Times New Roman" w:hAnsi="Times New Roman" w:cs="Times New Roman"/>
          <w:i/>
          <w:sz w:val="20"/>
          <w:szCs w:val="20"/>
          <w:u w:val="single"/>
        </w:rPr>
        <w:t>Through</w:t>
      </w:r>
      <w:proofErr w:type="gramEnd"/>
      <w:r w:rsidRPr="00B94D81">
        <w:rPr>
          <w:rFonts w:ascii="Times New Roman" w:hAnsi="Times New Roman" w:cs="Times New Roman"/>
          <w:i/>
          <w:sz w:val="20"/>
          <w:szCs w:val="20"/>
          <w:u w:val="single"/>
        </w:rPr>
        <w:t xml:space="preserve"> Grade Twelve, 2016</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Next Generation Science Standards Systems Implementation Plan for California, 2014</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California Next Generation Science Standards, 2013</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Science Safety Handbook for California Public Schools, 2012</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WEB SITES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CSBA: http://www.csba.org</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California Alliance for Next Generation Science Standards: http://cdefoundation.org/stem/ca4ngss</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California Department of Education: http://www.cde.ca.gov</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California Science Teachers Association: http://www.cascience.org</w:t>
      </w:r>
    </w:p>
    <w:p w:rsidR="00DC45A6" w:rsidRPr="00B94D81" w:rsidRDefault="00B94D81" w:rsidP="000A4844">
      <w:pPr>
        <w:widowControl w:val="0"/>
        <w:autoSpaceDE w:val="0"/>
        <w:autoSpaceDN w:val="0"/>
        <w:adjustRightInd w:val="0"/>
        <w:spacing w:after="0" w:line="240" w:lineRule="auto"/>
        <w:ind w:left="720"/>
        <w:rPr>
          <w:rFonts w:ascii="Times New Roman" w:hAnsi="Times New Roman" w:cs="Times New Roman"/>
          <w:i/>
          <w:sz w:val="20"/>
          <w:szCs w:val="20"/>
          <w:u w:val="single"/>
        </w:rPr>
      </w:pPr>
      <w:r w:rsidRPr="00B94D81">
        <w:rPr>
          <w:rFonts w:ascii="Times New Roman" w:hAnsi="Times New Roman" w:cs="Times New Roman"/>
          <w:i/>
          <w:sz w:val="20"/>
          <w:szCs w:val="20"/>
          <w:u w:val="single"/>
        </w:rPr>
        <w:t>U.S. Department of Education, STEM Education: http://www.ed.gov/stem</w:t>
      </w:r>
    </w:p>
    <w:p w:rsidR="00DC45A6" w:rsidRDefault="00DC45A6">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p w:rsidR="00DC45A6" w:rsidRDefault="00B94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94D81" w:rsidRPr="00F447BB" w:rsidRDefault="00B94D81" w:rsidP="00B94D81">
      <w:pPr>
        <w:widowControl w:val="0"/>
        <w:autoSpaceDE w:val="0"/>
        <w:autoSpaceDN w:val="0"/>
        <w:adjustRightInd w:val="0"/>
        <w:spacing w:after="0" w:line="240" w:lineRule="auto"/>
        <w:jc w:val="both"/>
        <w:rPr>
          <w:rFonts w:ascii="Times New Roman" w:hAnsi="Times New Roman"/>
          <w:b/>
          <w:sz w:val="24"/>
          <w:szCs w:val="24"/>
        </w:rPr>
      </w:pPr>
      <w:r w:rsidRPr="00F447BB">
        <w:rPr>
          <w:rFonts w:ascii="Times New Roman" w:hAnsi="Times New Roman"/>
          <w:sz w:val="24"/>
          <w:szCs w:val="24"/>
        </w:rPr>
        <w:t>Policy</w:t>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t xml:space="preserve"> </w:t>
      </w:r>
      <w:proofErr w:type="gramStart"/>
      <w:r w:rsidRPr="00F447BB">
        <w:rPr>
          <w:rFonts w:ascii="Times New Roman" w:hAnsi="Times New Roman"/>
          <w:b/>
          <w:sz w:val="24"/>
          <w:szCs w:val="24"/>
        </w:rPr>
        <w:t>SAN RAFAEL</w:t>
      </w:r>
      <w:proofErr w:type="gramEnd"/>
      <w:r w:rsidRPr="00F447BB">
        <w:rPr>
          <w:rFonts w:ascii="Times New Roman" w:hAnsi="Times New Roman"/>
          <w:b/>
          <w:sz w:val="24"/>
          <w:szCs w:val="24"/>
        </w:rPr>
        <w:t xml:space="preserve"> CITY SCHOOL DISTRICT</w:t>
      </w:r>
    </w:p>
    <w:p w:rsidR="00B94D81" w:rsidRPr="00F447BB" w:rsidRDefault="00B94D81" w:rsidP="00B94D81">
      <w:pPr>
        <w:widowControl w:val="0"/>
        <w:autoSpaceDE w:val="0"/>
        <w:autoSpaceDN w:val="0"/>
        <w:adjustRightInd w:val="0"/>
        <w:spacing w:after="0" w:line="240" w:lineRule="auto"/>
        <w:jc w:val="both"/>
        <w:rPr>
          <w:rFonts w:ascii="Times New Roman" w:hAnsi="Times New Roman"/>
          <w:sz w:val="24"/>
          <w:szCs w:val="24"/>
        </w:rPr>
      </w:pPr>
      <w:proofErr w:type="gramStart"/>
      <w:r w:rsidRPr="00F447BB">
        <w:rPr>
          <w:rFonts w:ascii="Times New Roman" w:hAnsi="Times New Roman"/>
          <w:sz w:val="24"/>
          <w:szCs w:val="24"/>
        </w:rPr>
        <w:t>adopted</w:t>
      </w:r>
      <w:proofErr w:type="gramEnd"/>
      <w:r w:rsidRPr="00F447B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r>
      <w:r w:rsidRPr="00F447BB">
        <w:rPr>
          <w:rFonts w:ascii="Times New Roman" w:hAnsi="Times New Roman"/>
          <w:sz w:val="24"/>
          <w:szCs w:val="24"/>
        </w:rPr>
        <w:tab/>
        <w:t xml:space="preserve">   San Rafael, California</w:t>
      </w:r>
    </w:p>
    <w:p w:rsidR="00B94D81" w:rsidRDefault="00B94D81">
      <w:pPr>
        <w:widowControl w:val="0"/>
        <w:autoSpaceDE w:val="0"/>
        <w:autoSpaceDN w:val="0"/>
        <w:adjustRightInd w:val="0"/>
        <w:spacing w:after="0" w:line="240" w:lineRule="auto"/>
        <w:rPr>
          <w:rFonts w:ascii="Times New Roman" w:hAnsi="Times New Roman" w:cs="Times New Roman"/>
          <w:sz w:val="24"/>
          <w:szCs w:val="24"/>
        </w:rPr>
      </w:pPr>
    </w:p>
    <w:sectPr w:rsidR="00B94D8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C2" w:rsidRDefault="007445C2" w:rsidP="00747EA4">
      <w:pPr>
        <w:spacing w:after="0" w:line="240" w:lineRule="auto"/>
      </w:pPr>
      <w:r>
        <w:separator/>
      </w:r>
    </w:p>
  </w:endnote>
  <w:endnote w:type="continuationSeparator" w:id="0">
    <w:p w:rsidR="007445C2" w:rsidRDefault="007445C2" w:rsidP="0074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C2" w:rsidRDefault="007445C2" w:rsidP="00747EA4">
      <w:pPr>
        <w:spacing w:after="0" w:line="240" w:lineRule="auto"/>
      </w:pPr>
      <w:r>
        <w:separator/>
      </w:r>
    </w:p>
  </w:footnote>
  <w:footnote w:type="continuationSeparator" w:id="0">
    <w:p w:rsidR="007445C2" w:rsidRDefault="007445C2" w:rsidP="0074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31230"/>
      <w:docPartObj>
        <w:docPartGallery w:val="Watermarks"/>
        <w:docPartUnique/>
      </w:docPartObj>
    </w:sdtPr>
    <w:sdtEndPr/>
    <w:sdtContent>
      <w:p w:rsidR="00747EA4" w:rsidRDefault="007445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9B"/>
    <w:rsid w:val="000A4844"/>
    <w:rsid w:val="005B6B9B"/>
    <w:rsid w:val="007445C2"/>
    <w:rsid w:val="00747EA4"/>
    <w:rsid w:val="00AF24CA"/>
    <w:rsid w:val="00B94D81"/>
    <w:rsid w:val="00DC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906BE8E-00A1-48B3-81AE-113CDE13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A4"/>
  </w:style>
  <w:style w:type="paragraph" w:styleId="Footer">
    <w:name w:val="footer"/>
    <w:basedOn w:val="Normal"/>
    <w:link w:val="FooterChar"/>
    <w:uiPriority w:val="99"/>
    <w:unhideWhenUsed/>
    <w:rsid w:val="0074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A4"/>
  </w:style>
  <w:style w:type="paragraph" w:styleId="BalloonText">
    <w:name w:val="Balloon Text"/>
    <w:basedOn w:val="Normal"/>
    <w:link w:val="BalloonTextChar"/>
    <w:uiPriority w:val="99"/>
    <w:semiHidden/>
    <w:unhideWhenUsed/>
    <w:rsid w:val="00AF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Joseph</dc:creator>
  <cp:keywords/>
  <dc:description/>
  <cp:lastModifiedBy>Theresa Allyn</cp:lastModifiedBy>
  <cp:revision>2</cp:revision>
  <cp:lastPrinted>2017-07-18T20:12:00Z</cp:lastPrinted>
  <dcterms:created xsi:type="dcterms:W3CDTF">2017-07-20T15:32:00Z</dcterms:created>
  <dcterms:modified xsi:type="dcterms:W3CDTF">2017-07-20T15:32:00Z</dcterms:modified>
</cp:coreProperties>
</file>