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45E" w:rsidRDefault="00C32B5A" w:rsidP="00C32B5A">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BP 6161.11 </w:t>
      </w:r>
      <w:r w:rsidRPr="00C32B5A">
        <w:rPr>
          <w:rFonts w:ascii="Times New Roman" w:hAnsi="Times New Roman"/>
          <w:bCs/>
          <w:sz w:val="24"/>
          <w:szCs w:val="24"/>
        </w:rPr>
        <w:t>Instruction</w:t>
      </w:r>
    </w:p>
    <w:p w:rsidR="00C32B5A" w:rsidRDefault="00C32B5A" w:rsidP="00C32B5A">
      <w:pPr>
        <w:widowControl w:val="0"/>
        <w:autoSpaceDE w:val="0"/>
        <w:autoSpaceDN w:val="0"/>
        <w:adjustRightInd w:val="0"/>
        <w:spacing w:after="0" w:line="240" w:lineRule="auto"/>
        <w:rPr>
          <w:rFonts w:ascii="Times New Roman" w:hAnsi="Times New Roman"/>
          <w:sz w:val="24"/>
          <w:szCs w:val="24"/>
        </w:rPr>
      </w:pP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Supplementary Instructional Materials</w:t>
      </w:r>
    </w:p>
    <w:p w:rsidR="0091645E" w:rsidRDefault="0091645E">
      <w:pPr>
        <w:widowControl w:val="0"/>
        <w:autoSpaceDE w:val="0"/>
        <w:autoSpaceDN w:val="0"/>
        <w:adjustRightInd w:val="0"/>
        <w:spacing w:after="0" w:line="240" w:lineRule="auto"/>
        <w:rPr>
          <w:rFonts w:ascii="Times New Roman" w:hAnsi="Times New Roman"/>
          <w:sz w:val="24"/>
          <w:szCs w:val="24"/>
        </w:rPr>
      </w:pP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Governing Board encourages the use of supplementary instructional materials to enrich the curriculum and enhance student learning.  Such materials shall be aligned with district goals, curriculum objectives, and academic standards and shall supplement and not supplant the use of Board-adopted basic instructional materials that serve as the primary learning resources.</w:t>
      </w:r>
    </w:p>
    <w:p w:rsidR="0091645E" w:rsidRDefault="0091645E">
      <w:pPr>
        <w:widowControl w:val="0"/>
        <w:autoSpaceDE w:val="0"/>
        <w:autoSpaceDN w:val="0"/>
        <w:adjustRightInd w:val="0"/>
        <w:spacing w:after="0" w:line="240" w:lineRule="auto"/>
        <w:rPr>
          <w:rFonts w:ascii="Times New Roman" w:hAnsi="Times New Roman"/>
          <w:sz w:val="24"/>
          <w:szCs w:val="24"/>
        </w:rPr>
      </w:pP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(cf. 0200 </w:t>
      </w:r>
      <w:r w:rsidR="004929E3">
        <w:rPr>
          <w:rFonts w:ascii="Times New Roman" w:hAnsi="Times New Roman"/>
          <w:sz w:val="24"/>
          <w:szCs w:val="24"/>
        </w:rPr>
        <w:t>–</w:t>
      </w:r>
      <w:r>
        <w:rPr>
          <w:rFonts w:ascii="Times New Roman" w:hAnsi="Times New Roman"/>
          <w:sz w:val="24"/>
          <w:szCs w:val="24"/>
        </w:rPr>
        <w:t xml:space="preserve"> </w:t>
      </w:r>
      <w:r w:rsidR="004929E3">
        <w:rPr>
          <w:rFonts w:ascii="Times New Roman" w:hAnsi="Times New Roman"/>
          <w:sz w:val="24"/>
          <w:szCs w:val="24"/>
        </w:rPr>
        <w:t>Educational Goals</w:t>
      </w:r>
      <w:r>
        <w:rPr>
          <w:rFonts w:ascii="Times New Roman" w:hAnsi="Times New Roman"/>
          <w:sz w:val="24"/>
          <w:szCs w:val="24"/>
        </w:rPr>
        <w:t>)</w:t>
      </w: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6161.1 - Selection and Evaluation of Instructional Materials)</w:t>
      </w: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6163.1 - Library Media Centers)</w:t>
      </w:r>
    </w:p>
    <w:p w:rsidR="0091645E" w:rsidRDefault="0091645E">
      <w:pPr>
        <w:widowControl w:val="0"/>
        <w:autoSpaceDE w:val="0"/>
        <w:autoSpaceDN w:val="0"/>
        <w:adjustRightInd w:val="0"/>
        <w:spacing w:after="0" w:line="240" w:lineRule="auto"/>
        <w:rPr>
          <w:rFonts w:ascii="Times New Roman" w:hAnsi="Times New Roman"/>
          <w:sz w:val="24"/>
          <w:szCs w:val="24"/>
        </w:rPr>
      </w:pP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Supplementary instructional materials include, but are not limited to, instructional materials that are designed to serve one or more of the following purposes:  (Education Code 60010)</w:t>
      </w:r>
    </w:p>
    <w:p w:rsidR="0091645E" w:rsidRDefault="0091645E">
      <w:pPr>
        <w:widowControl w:val="0"/>
        <w:autoSpaceDE w:val="0"/>
        <w:autoSpaceDN w:val="0"/>
        <w:adjustRightInd w:val="0"/>
        <w:spacing w:after="0" w:line="240" w:lineRule="auto"/>
        <w:rPr>
          <w:rFonts w:ascii="Times New Roman" w:hAnsi="Times New Roman"/>
          <w:sz w:val="24"/>
          <w:szCs w:val="24"/>
        </w:rPr>
      </w:pP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To provide more complete coverage of one or more subjects included in a given course</w:t>
      </w:r>
      <w:r w:rsidR="00491143">
        <w:rPr>
          <w:rFonts w:ascii="Times New Roman" w:hAnsi="Times New Roman"/>
          <w:sz w:val="24"/>
          <w:szCs w:val="24"/>
        </w:rPr>
        <w:t>.</w:t>
      </w:r>
    </w:p>
    <w:p w:rsidR="0091645E" w:rsidRDefault="0091645E">
      <w:pPr>
        <w:widowControl w:val="0"/>
        <w:autoSpaceDE w:val="0"/>
        <w:autoSpaceDN w:val="0"/>
        <w:adjustRightInd w:val="0"/>
        <w:spacing w:after="0" w:line="240" w:lineRule="auto"/>
        <w:rPr>
          <w:rFonts w:ascii="Times New Roman" w:hAnsi="Times New Roman"/>
          <w:sz w:val="24"/>
          <w:szCs w:val="24"/>
        </w:rPr>
      </w:pP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To meet the various learning ability levels of students in a given age group or grade level</w:t>
      </w:r>
      <w:r w:rsidR="00491143">
        <w:rPr>
          <w:rFonts w:ascii="Times New Roman" w:hAnsi="Times New Roman"/>
          <w:sz w:val="24"/>
          <w:szCs w:val="24"/>
        </w:rPr>
        <w:t>.</w:t>
      </w:r>
    </w:p>
    <w:p w:rsidR="0091645E" w:rsidRDefault="0091645E">
      <w:pPr>
        <w:widowControl w:val="0"/>
        <w:autoSpaceDE w:val="0"/>
        <w:autoSpaceDN w:val="0"/>
        <w:adjustRightInd w:val="0"/>
        <w:spacing w:after="0" w:line="240" w:lineRule="auto"/>
        <w:rPr>
          <w:rFonts w:ascii="Times New Roman" w:hAnsi="Times New Roman"/>
          <w:sz w:val="24"/>
          <w:szCs w:val="24"/>
        </w:rPr>
      </w:pP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To meet the diverse educational needs of students with a language disability in a given age group or grade level</w:t>
      </w:r>
      <w:r w:rsidR="00491143">
        <w:rPr>
          <w:rFonts w:ascii="Times New Roman" w:hAnsi="Times New Roman"/>
          <w:sz w:val="24"/>
          <w:szCs w:val="24"/>
        </w:rPr>
        <w:t>.</w:t>
      </w:r>
    </w:p>
    <w:p w:rsidR="0091645E" w:rsidRDefault="0091645E">
      <w:pPr>
        <w:widowControl w:val="0"/>
        <w:autoSpaceDE w:val="0"/>
        <w:autoSpaceDN w:val="0"/>
        <w:adjustRightInd w:val="0"/>
        <w:spacing w:after="0" w:line="240" w:lineRule="auto"/>
        <w:rPr>
          <w:rFonts w:ascii="Times New Roman" w:hAnsi="Times New Roman"/>
          <w:sz w:val="24"/>
          <w:szCs w:val="24"/>
        </w:rPr>
      </w:pP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To meet the diverse educational needs of students reflective of a condition of cultural pluralism</w:t>
      </w:r>
      <w:r w:rsidR="00491143">
        <w:rPr>
          <w:rFonts w:ascii="Times New Roman" w:hAnsi="Times New Roman"/>
          <w:sz w:val="24"/>
          <w:szCs w:val="24"/>
        </w:rPr>
        <w:t>.</w:t>
      </w:r>
    </w:p>
    <w:p w:rsidR="0091645E" w:rsidRDefault="0091645E">
      <w:pPr>
        <w:widowControl w:val="0"/>
        <w:autoSpaceDE w:val="0"/>
        <w:autoSpaceDN w:val="0"/>
        <w:adjustRightInd w:val="0"/>
        <w:spacing w:after="0" w:line="240" w:lineRule="auto"/>
        <w:rPr>
          <w:rFonts w:ascii="Times New Roman" w:hAnsi="Times New Roman"/>
          <w:sz w:val="24"/>
          <w:szCs w:val="24"/>
        </w:rPr>
      </w:pP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To use current, relevant technology that further engages interactive learning in the classroom and beyond</w:t>
      </w:r>
      <w:r w:rsidR="00491143">
        <w:rPr>
          <w:rFonts w:ascii="Times New Roman" w:hAnsi="Times New Roman"/>
          <w:sz w:val="24"/>
          <w:szCs w:val="24"/>
        </w:rPr>
        <w:t>.</w:t>
      </w:r>
    </w:p>
    <w:p w:rsidR="0091645E" w:rsidRDefault="0091645E">
      <w:pPr>
        <w:widowControl w:val="0"/>
        <w:autoSpaceDE w:val="0"/>
        <w:autoSpaceDN w:val="0"/>
        <w:adjustRightInd w:val="0"/>
        <w:spacing w:after="0" w:line="240" w:lineRule="auto"/>
        <w:rPr>
          <w:rFonts w:ascii="Times New Roman" w:hAnsi="Times New Roman"/>
          <w:sz w:val="24"/>
          <w:szCs w:val="24"/>
        </w:rPr>
      </w:pP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(cf. 6142.91 - </w:t>
      </w:r>
      <w:r w:rsidR="004929E3">
        <w:rPr>
          <w:rFonts w:ascii="Times New Roman" w:hAnsi="Times New Roman"/>
          <w:sz w:val="24"/>
          <w:szCs w:val="24"/>
        </w:rPr>
        <w:t>Reading</w:t>
      </w:r>
      <w:r>
        <w:rPr>
          <w:rFonts w:ascii="Times New Roman" w:hAnsi="Times New Roman"/>
          <w:sz w:val="24"/>
          <w:szCs w:val="24"/>
        </w:rPr>
        <w:t>/Language Arts Instruction)</w:t>
      </w: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6142.92 - Mathematics Instruction)</w:t>
      </w: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6142.93 - Science Instruction)</w:t>
      </w:r>
    </w:p>
    <w:p w:rsidR="0091645E" w:rsidRDefault="0091645E">
      <w:pPr>
        <w:widowControl w:val="0"/>
        <w:autoSpaceDE w:val="0"/>
        <w:autoSpaceDN w:val="0"/>
        <w:adjustRightInd w:val="0"/>
        <w:spacing w:after="0" w:line="240" w:lineRule="auto"/>
        <w:rPr>
          <w:rFonts w:ascii="Times New Roman" w:hAnsi="Times New Roman"/>
          <w:sz w:val="24"/>
          <w:szCs w:val="24"/>
        </w:rPr>
      </w:pP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Supplementary instructional materials may be selected by the Superintendent or designee, school administrators, or teachers, as applicable, and obtained through donations to the district and/or available funding sources designated for these purposes.</w:t>
      </w:r>
    </w:p>
    <w:p w:rsidR="0091645E" w:rsidRDefault="0091645E">
      <w:pPr>
        <w:widowControl w:val="0"/>
        <w:autoSpaceDE w:val="0"/>
        <w:autoSpaceDN w:val="0"/>
        <w:adjustRightInd w:val="0"/>
        <w:spacing w:after="0" w:line="240" w:lineRule="auto"/>
        <w:rPr>
          <w:rFonts w:ascii="Times New Roman" w:hAnsi="Times New Roman"/>
          <w:sz w:val="24"/>
          <w:szCs w:val="24"/>
        </w:rPr>
      </w:pP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3290 - Gifts, Grants and Bequests)</w:t>
      </w: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4132/4232/4332 - Publication or Creation of Materials)</w:t>
      </w:r>
    </w:p>
    <w:p w:rsidR="0091645E" w:rsidRDefault="0091645E">
      <w:pPr>
        <w:widowControl w:val="0"/>
        <w:autoSpaceDE w:val="0"/>
        <w:autoSpaceDN w:val="0"/>
        <w:adjustRightInd w:val="0"/>
        <w:spacing w:after="0" w:line="240" w:lineRule="auto"/>
        <w:rPr>
          <w:rFonts w:ascii="Times New Roman" w:hAnsi="Times New Roman"/>
          <w:sz w:val="24"/>
          <w:szCs w:val="24"/>
        </w:rPr>
      </w:pP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 appropriate, supplementary instructional materials shall meet the criteria developed for the selection and evaluation of basic instructional materials as described in AR 6161.1 - Selection and Evaluation of Instructional Materials.  Supplementary instructional materials shall be directly related to the course of study in which they are being used and shall be appropriate for the age and maturity level of the students.</w:t>
      </w:r>
    </w:p>
    <w:p w:rsidR="0091645E" w:rsidRDefault="0091645E">
      <w:pPr>
        <w:widowControl w:val="0"/>
        <w:autoSpaceDE w:val="0"/>
        <w:autoSpaceDN w:val="0"/>
        <w:adjustRightInd w:val="0"/>
        <w:spacing w:after="0" w:line="240" w:lineRule="auto"/>
        <w:rPr>
          <w:rFonts w:ascii="Times New Roman" w:hAnsi="Times New Roman"/>
          <w:sz w:val="24"/>
          <w:szCs w:val="24"/>
        </w:rPr>
      </w:pP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The use or reproduction of supplementary instructional materials shall be in accordance with federal copyright law.</w:t>
      </w:r>
    </w:p>
    <w:p w:rsidR="0091645E" w:rsidRDefault="0091645E">
      <w:pPr>
        <w:widowControl w:val="0"/>
        <w:autoSpaceDE w:val="0"/>
        <w:autoSpaceDN w:val="0"/>
        <w:adjustRightInd w:val="0"/>
        <w:spacing w:after="0" w:line="240" w:lineRule="auto"/>
        <w:rPr>
          <w:rFonts w:ascii="Times New Roman" w:hAnsi="Times New Roman"/>
          <w:sz w:val="24"/>
          <w:szCs w:val="24"/>
        </w:rPr>
      </w:pP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6162.6 - Use of Copyrighted Materials)</w:t>
      </w:r>
    </w:p>
    <w:p w:rsidR="00FA6DC2" w:rsidRDefault="00FA6DC2">
      <w:pPr>
        <w:widowControl w:val="0"/>
        <w:autoSpaceDE w:val="0"/>
        <w:autoSpaceDN w:val="0"/>
        <w:adjustRightInd w:val="0"/>
        <w:spacing w:after="0" w:line="240" w:lineRule="auto"/>
        <w:rPr>
          <w:rFonts w:ascii="Times New Roman" w:hAnsi="Times New Roman"/>
          <w:sz w:val="24"/>
          <w:szCs w:val="24"/>
        </w:rPr>
      </w:pPr>
    </w:p>
    <w:p w:rsidR="00FA6DC2" w:rsidRDefault="00FA6DC2">
      <w:pPr>
        <w:widowControl w:val="0"/>
        <w:autoSpaceDE w:val="0"/>
        <w:autoSpaceDN w:val="0"/>
        <w:adjustRightInd w:val="0"/>
        <w:spacing w:after="0" w:line="240" w:lineRule="auto"/>
        <w:rPr>
          <w:rFonts w:ascii="Times New Roman" w:hAnsi="Times New Roman"/>
          <w:sz w:val="24"/>
          <w:szCs w:val="24"/>
        </w:rPr>
      </w:pPr>
      <w:r w:rsidRPr="00FA6DC2">
        <w:rPr>
          <w:rFonts w:ascii="Times New Roman" w:hAnsi="Times New Roman"/>
          <w:sz w:val="24"/>
          <w:szCs w:val="24"/>
        </w:rPr>
        <w:t>To prepare district students to achieve the Common Core Standards in English language arts and mathematics and the English language development standards, as applicable, the Board may select supplementary instructional materials from the lists of materials determined by the State Board of Education (SBE) to be aligned with those standards.</w:t>
      </w:r>
    </w:p>
    <w:p w:rsidR="00FA6DC2" w:rsidRDefault="00FA6DC2">
      <w:pPr>
        <w:widowControl w:val="0"/>
        <w:autoSpaceDE w:val="0"/>
        <w:autoSpaceDN w:val="0"/>
        <w:adjustRightInd w:val="0"/>
        <w:spacing w:after="0" w:line="240" w:lineRule="auto"/>
        <w:rPr>
          <w:rFonts w:ascii="Times New Roman" w:hAnsi="Times New Roman"/>
          <w:sz w:val="24"/>
          <w:szCs w:val="24"/>
        </w:rPr>
      </w:pPr>
    </w:p>
    <w:p w:rsidR="00FA6DC2" w:rsidRDefault="00FA6DC2">
      <w:pPr>
        <w:widowControl w:val="0"/>
        <w:autoSpaceDE w:val="0"/>
        <w:autoSpaceDN w:val="0"/>
        <w:adjustRightInd w:val="0"/>
        <w:spacing w:after="0" w:line="240" w:lineRule="auto"/>
        <w:rPr>
          <w:rFonts w:ascii="Times New Roman" w:hAnsi="Times New Roman"/>
          <w:sz w:val="24"/>
          <w:szCs w:val="24"/>
        </w:rPr>
      </w:pPr>
      <w:r w:rsidRPr="00FA6DC2">
        <w:rPr>
          <w:rFonts w:ascii="Times New Roman" w:hAnsi="Times New Roman"/>
          <w:sz w:val="24"/>
          <w:szCs w:val="24"/>
        </w:rPr>
        <w:t>The Board may approve supplementary instructional materials that are not on the lists approved by the SBE but which are aligned with the Common Core Standards provided that the materials comply with the evaluation criteria established by the SBE and E</w:t>
      </w:r>
      <w:r>
        <w:rPr>
          <w:rFonts w:ascii="Times New Roman" w:hAnsi="Times New Roman"/>
          <w:sz w:val="24"/>
          <w:szCs w:val="24"/>
        </w:rPr>
        <w:t>ducation Code 60050, 60060-60063.5</w:t>
      </w:r>
      <w:r w:rsidRPr="00FA6DC2">
        <w:rPr>
          <w:rFonts w:ascii="Times New Roman" w:hAnsi="Times New Roman"/>
          <w:sz w:val="24"/>
          <w:szCs w:val="24"/>
        </w:rPr>
        <w:t xml:space="preserve">, and 60226. </w:t>
      </w:r>
    </w:p>
    <w:p w:rsidR="0091645E" w:rsidRDefault="0091645E">
      <w:pPr>
        <w:widowControl w:val="0"/>
        <w:autoSpaceDE w:val="0"/>
        <w:autoSpaceDN w:val="0"/>
        <w:adjustRightInd w:val="0"/>
        <w:spacing w:after="0" w:line="240" w:lineRule="auto"/>
        <w:rPr>
          <w:rFonts w:ascii="Times New Roman" w:hAnsi="Times New Roman"/>
          <w:sz w:val="24"/>
          <w:szCs w:val="24"/>
        </w:rPr>
      </w:pP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Appropriateness of Materials</w:t>
      </w:r>
    </w:p>
    <w:p w:rsidR="0091645E" w:rsidRDefault="0091645E">
      <w:pPr>
        <w:widowControl w:val="0"/>
        <w:autoSpaceDE w:val="0"/>
        <w:autoSpaceDN w:val="0"/>
        <w:adjustRightInd w:val="0"/>
        <w:spacing w:after="0" w:line="240" w:lineRule="auto"/>
        <w:rPr>
          <w:rFonts w:ascii="Times New Roman" w:hAnsi="Times New Roman"/>
          <w:sz w:val="24"/>
          <w:szCs w:val="24"/>
        </w:rPr>
      </w:pP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Whenever a district employee proposes to use a supplementary resource which is not included in the approved learning resources of the district, he/she shall preview the material to determine whether, in his/her professional judgment, it is appropriate for the grade level taught and is consistent with district criteria for the selection of supplementary instructional materials.</w:t>
      </w:r>
    </w:p>
    <w:p w:rsidR="0091645E" w:rsidRDefault="0091645E">
      <w:pPr>
        <w:widowControl w:val="0"/>
        <w:autoSpaceDE w:val="0"/>
        <w:autoSpaceDN w:val="0"/>
        <w:adjustRightInd w:val="0"/>
        <w:spacing w:after="0" w:line="240" w:lineRule="auto"/>
        <w:rPr>
          <w:rFonts w:ascii="Times New Roman" w:hAnsi="Times New Roman"/>
          <w:sz w:val="24"/>
          <w:szCs w:val="24"/>
        </w:rPr>
      </w:pP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employee shall confer with the principal or designee as necessary to determine the compliance of the material with district criteria. </w:t>
      </w:r>
      <w:r w:rsidR="00491143">
        <w:rPr>
          <w:rFonts w:ascii="Times New Roman" w:hAnsi="Times New Roman"/>
          <w:sz w:val="24"/>
          <w:szCs w:val="24"/>
        </w:rPr>
        <w:t xml:space="preserve"> </w:t>
      </w:r>
      <w:r>
        <w:rPr>
          <w:rFonts w:ascii="Times New Roman" w:hAnsi="Times New Roman"/>
          <w:sz w:val="24"/>
          <w:szCs w:val="24"/>
        </w:rPr>
        <w:t>The primary considerations should be the educational value, appropriateness, and relevance of the materials as well as the ages and maturity of the students.</w:t>
      </w:r>
    </w:p>
    <w:p w:rsidR="0091645E" w:rsidRDefault="0091645E">
      <w:pPr>
        <w:widowControl w:val="0"/>
        <w:autoSpaceDE w:val="0"/>
        <w:autoSpaceDN w:val="0"/>
        <w:adjustRightInd w:val="0"/>
        <w:spacing w:after="0" w:line="240" w:lineRule="auto"/>
        <w:rPr>
          <w:rFonts w:ascii="Times New Roman" w:hAnsi="Times New Roman"/>
          <w:sz w:val="24"/>
          <w:szCs w:val="24"/>
        </w:rPr>
      </w:pP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6141.2 - Recognition of Religious Beliefs and Customs)</w:t>
      </w:r>
      <w:r>
        <w:rPr>
          <w:rFonts w:ascii="Times New Roman" w:hAnsi="Times New Roman"/>
          <w:sz w:val="24"/>
          <w:szCs w:val="24"/>
        </w:rPr>
        <w:tab/>
      </w: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6142.1 - Sexual Health and HIV/AIDS Prevention Instruction)</w:t>
      </w: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6144 - Controversial Issues)</w:t>
      </w:r>
    </w:p>
    <w:p w:rsidR="0091645E" w:rsidRDefault="0091645E">
      <w:pPr>
        <w:widowControl w:val="0"/>
        <w:autoSpaceDE w:val="0"/>
        <w:autoSpaceDN w:val="0"/>
        <w:adjustRightInd w:val="0"/>
        <w:spacing w:after="0" w:line="240" w:lineRule="auto"/>
        <w:rPr>
          <w:rFonts w:ascii="Times New Roman" w:hAnsi="Times New Roman"/>
          <w:sz w:val="24"/>
          <w:szCs w:val="24"/>
        </w:rPr>
      </w:pPr>
    </w:p>
    <w:p w:rsidR="0091645E" w:rsidRDefault="0091645E">
      <w:pPr>
        <w:widowControl w:val="0"/>
        <w:autoSpaceDE w:val="0"/>
        <w:autoSpaceDN w:val="0"/>
        <w:adjustRightInd w:val="0"/>
        <w:spacing w:after="0" w:line="240" w:lineRule="auto"/>
        <w:rPr>
          <w:rFonts w:ascii="Times New Roman" w:hAnsi="Times New Roman"/>
          <w:sz w:val="24"/>
          <w:szCs w:val="24"/>
        </w:rPr>
      </w:pP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Legal Reference:</w:t>
      </w: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EDUCATION CODE</w:t>
      </w: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233.5  Duty regarding instruction in morals, manners, and citizenship</w:t>
      </w: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18111  Exclusion of books by governing board</w:t>
      </w: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51510  Prohibited study or supplemental materials</w:t>
      </w: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51511  Religious matters properly included</w:t>
      </w: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51933  Sex education materials</w:t>
      </w: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60010  Definitions</w:t>
      </w: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60050  Social content review of instructional materials</w:t>
      </w: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60060-6006</w:t>
      </w:r>
      <w:r w:rsidR="00BA2899">
        <w:rPr>
          <w:rFonts w:ascii="Times New Roman" w:hAnsi="Times New Roman"/>
          <w:sz w:val="24"/>
          <w:szCs w:val="24"/>
        </w:rPr>
        <w:t>3.5</w:t>
      </w:r>
      <w:r>
        <w:rPr>
          <w:rFonts w:ascii="Times New Roman" w:hAnsi="Times New Roman"/>
          <w:sz w:val="24"/>
          <w:szCs w:val="24"/>
        </w:rPr>
        <w:t xml:space="preserve">  Requirements of publishers</w:t>
      </w: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60226  Learner verification of instructional materials</w:t>
      </w: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60400  Adoption of high school instructional materials</w:t>
      </w: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60605.8  Common Core Standards</w:t>
      </w: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60811.3  English language development standards</w:t>
      </w: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COURT DECISIONS</w:t>
      </w: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McCarthy v. Fletcher, (1989) 207 Cal. App. 3d 130</w:t>
      </w: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Fowler v. Board of Education of Lincoln County, (1978) 819 F.2d 657</w:t>
      </w:r>
    </w:p>
    <w:p w:rsidR="0091645E" w:rsidRDefault="0091645E">
      <w:pPr>
        <w:widowControl w:val="0"/>
        <w:autoSpaceDE w:val="0"/>
        <w:autoSpaceDN w:val="0"/>
        <w:adjustRightInd w:val="0"/>
        <w:spacing w:after="0" w:line="240" w:lineRule="auto"/>
        <w:rPr>
          <w:rFonts w:ascii="Times New Roman" w:hAnsi="Times New Roman"/>
          <w:sz w:val="24"/>
          <w:szCs w:val="24"/>
        </w:rPr>
      </w:pP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Management Resources:</w:t>
      </w: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CALIFORNIA DEPARTMENT OF EDUCATION PUBLICATIONS</w:t>
      </w: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Standards for Evaluating Instructional Materials for Social Content, 2000</w:t>
      </w: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WEB SITES</w:t>
      </w: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CSBA: http://www.csba.org</w:t>
      </w:r>
    </w:p>
    <w:p w:rsidR="0091645E" w:rsidRDefault="00816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California Department of Education: http://www.cde.ca.gov</w:t>
      </w:r>
    </w:p>
    <w:p w:rsidR="0091645E" w:rsidRDefault="0091645E">
      <w:pPr>
        <w:widowControl w:val="0"/>
        <w:autoSpaceDE w:val="0"/>
        <w:autoSpaceDN w:val="0"/>
        <w:adjustRightInd w:val="0"/>
        <w:spacing w:after="0" w:line="240" w:lineRule="auto"/>
        <w:rPr>
          <w:rFonts w:ascii="Times New Roman" w:hAnsi="Times New Roman"/>
          <w:sz w:val="24"/>
          <w:szCs w:val="24"/>
        </w:rPr>
      </w:pPr>
    </w:p>
    <w:p w:rsidR="00BA2899" w:rsidRPr="00BA2899" w:rsidRDefault="00BA2899" w:rsidP="00BA2899">
      <w:pPr>
        <w:widowControl w:val="0"/>
        <w:autoSpaceDE w:val="0"/>
        <w:autoSpaceDN w:val="0"/>
        <w:adjustRightInd w:val="0"/>
        <w:spacing w:after="0" w:line="240" w:lineRule="auto"/>
        <w:rPr>
          <w:rFonts w:ascii="Times New Roman" w:hAnsi="Times New Roman"/>
          <w:sz w:val="24"/>
          <w:szCs w:val="24"/>
        </w:rPr>
      </w:pPr>
      <w:r w:rsidRPr="00BA2899">
        <w:rPr>
          <w:rFonts w:ascii="Times New Roman" w:hAnsi="Times New Roman"/>
          <w:sz w:val="24"/>
          <w:szCs w:val="24"/>
        </w:rPr>
        <w:t>Policy</w:t>
      </w:r>
      <w:r w:rsidRPr="00BA2899">
        <w:rPr>
          <w:rFonts w:ascii="Times New Roman" w:hAnsi="Times New Roman"/>
          <w:sz w:val="24"/>
          <w:szCs w:val="24"/>
        </w:rPr>
        <w:tab/>
        <w:t>LA CANADA UNIFIED SCHOOL DISTRICT</w:t>
      </w:r>
    </w:p>
    <w:p w:rsidR="00BA2899" w:rsidRPr="00BA2899" w:rsidRDefault="00BA2899" w:rsidP="00BA2899">
      <w:pPr>
        <w:widowControl w:val="0"/>
        <w:autoSpaceDE w:val="0"/>
        <w:autoSpaceDN w:val="0"/>
        <w:adjustRightInd w:val="0"/>
        <w:spacing w:after="0" w:line="240" w:lineRule="auto"/>
        <w:rPr>
          <w:rFonts w:ascii="Times New Roman" w:hAnsi="Times New Roman"/>
          <w:sz w:val="24"/>
          <w:szCs w:val="24"/>
        </w:rPr>
      </w:pPr>
    </w:p>
    <w:p w:rsidR="0091645E" w:rsidRDefault="00BA2899" w:rsidP="00BA2899">
      <w:pPr>
        <w:widowControl w:val="0"/>
        <w:autoSpaceDE w:val="0"/>
        <w:autoSpaceDN w:val="0"/>
        <w:adjustRightInd w:val="0"/>
        <w:spacing w:after="0" w:line="240" w:lineRule="auto"/>
        <w:rPr>
          <w:rFonts w:ascii="Times New Roman" w:hAnsi="Times New Roman"/>
          <w:sz w:val="24"/>
          <w:szCs w:val="24"/>
        </w:rPr>
      </w:pPr>
      <w:r w:rsidRPr="00BA2899">
        <w:rPr>
          <w:rFonts w:ascii="Times New Roman" w:hAnsi="Times New Roman"/>
          <w:sz w:val="24"/>
          <w:szCs w:val="24"/>
        </w:rPr>
        <w:t xml:space="preserve">adopted: </w:t>
      </w:r>
      <w:r w:rsidR="00D47E24">
        <w:rPr>
          <w:rFonts w:ascii="Times New Roman" w:hAnsi="Times New Roman"/>
          <w:sz w:val="24"/>
          <w:szCs w:val="24"/>
        </w:rPr>
        <w:t>June 28</w:t>
      </w:r>
      <w:bookmarkStart w:id="0" w:name="_GoBack"/>
      <w:bookmarkEnd w:id="0"/>
      <w:r>
        <w:rPr>
          <w:rFonts w:ascii="Times New Roman" w:hAnsi="Times New Roman"/>
          <w:sz w:val="24"/>
          <w:szCs w:val="24"/>
        </w:rPr>
        <w:t>, 2016</w:t>
      </w:r>
      <w:r w:rsidRPr="00BA2899">
        <w:rPr>
          <w:rFonts w:ascii="Times New Roman" w:hAnsi="Times New Roman"/>
          <w:sz w:val="24"/>
          <w:szCs w:val="24"/>
        </w:rPr>
        <w:tab/>
        <w:t>La Canada Flintridge, California</w:t>
      </w:r>
    </w:p>
    <w:p w:rsidR="0091645E" w:rsidRDefault="00F22DAF" w:rsidP="00F22DAF">
      <w:r w:rsidRPr="00F22DAF">
        <w:rPr>
          <w:noProof/>
          <w:spacing w:val="-2"/>
          <w:sz w:val="16"/>
        </w:rPr>
        <w:t>00354-00002/3267646.1</w:t>
      </w:r>
      <w:r w:rsidR="004C6D4A">
        <w:t xml:space="preserve"> </w:t>
      </w:r>
    </w:p>
    <w:sectPr w:rsidR="0091645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5FA" w:rsidRDefault="004945FA" w:rsidP="004C6D4A">
      <w:pPr>
        <w:spacing w:after="0" w:line="240" w:lineRule="auto"/>
      </w:pPr>
      <w:r>
        <w:separator/>
      </w:r>
    </w:p>
  </w:endnote>
  <w:endnote w:type="continuationSeparator" w:id="0">
    <w:p w:rsidR="004945FA" w:rsidRDefault="004945FA" w:rsidP="004C6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5FA" w:rsidRDefault="004945FA" w:rsidP="004C6D4A">
      <w:pPr>
        <w:spacing w:after="0" w:line="240" w:lineRule="auto"/>
      </w:pPr>
      <w:r>
        <w:separator/>
      </w:r>
    </w:p>
  </w:footnote>
  <w:footnote w:type="continuationSeparator" w:id="0">
    <w:p w:rsidR="004945FA" w:rsidRDefault="004945FA" w:rsidP="004C6D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B5A"/>
    <w:rsid w:val="001018D5"/>
    <w:rsid w:val="00491143"/>
    <w:rsid w:val="004929E3"/>
    <w:rsid w:val="004945FA"/>
    <w:rsid w:val="004C6D4A"/>
    <w:rsid w:val="00816AA2"/>
    <w:rsid w:val="0091645E"/>
    <w:rsid w:val="00BA2899"/>
    <w:rsid w:val="00C32B5A"/>
    <w:rsid w:val="00D47E24"/>
    <w:rsid w:val="00F22DAF"/>
    <w:rsid w:val="00FA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D4A"/>
    <w:pPr>
      <w:tabs>
        <w:tab w:val="center" w:pos="4680"/>
        <w:tab w:val="right" w:pos="9360"/>
      </w:tabs>
    </w:pPr>
  </w:style>
  <w:style w:type="character" w:customStyle="1" w:styleId="HeaderChar">
    <w:name w:val="Header Char"/>
    <w:basedOn w:val="DefaultParagraphFont"/>
    <w:link w:val="Header"/>
    <w:uiPriority w:val="99"/>
    <w:rsid w:val="004C6D4A"/>
  </w:style>
  <w:style w:type="paragraph" w:styleId="Footer">
    <w:name w:val="footer"/>
    <w:basedOn w:val="Normal"/>
    <w:link w:val="FooterChar"/>
    <w:uiPriority w:val="99"/>
    <w:unhideWhenUsed/>
    <w:rsid w:val="004C6D4A"/>
    <w:pPr>
      <w:tabs>
        <w:tab w:val="center" w:pos="4680"/>
        <w:tab w:val="right" w:pos="9360"/>
      </w:tabs>
    </w:pPr>
  </w:style>
  <w:style w:type="character" w:customStyle="1" w:styleId="FooterChar">
    <w:name w:val="Footer Char"/>
    <w:basedOn w:val="DefaultParagraphFont"/>
    <w:link w:val="Footer"/>
    <w:uiPriority w:val="99"/>
    <w:rsid w:val="004C6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2016-06-15T23:53:00Z</dcterms:created>
  <dcterms:modified xsi:type="dcterms:W3CDTF">2016-06-15T23:53:00Z</dcterms:modified>
</cp:coreProperties>
</file>